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473E3C">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F52059">
        <w:rPr>
          <w:b/>
          <w:noProof/>
          <w:sz w:val="28"/>
        </w:rPr>
        <w:t>5199</w:t>
      </w:r>
      <w:bookmarkStart w:id="0" w:name="_GoBack"/>
      <w:bookmarkEnd w:id="0"/>
    </w:p>
    <w:p w:rsidR="00156A1A" w:rsidRDefault="00B847BB" w:rsidP="00156A1A">
      <w:pPr>
        <w:pStyle w:val="CRCoverPage"/>
        <w:rPr>
          <w:b/>
          <w:noProof/>
          <w:sz w:val="24"/>
        </w:rPr>
      </w:pPr>
      <w:r>
        <w:rPr>
          <w:b/>
          <w:sz w:val="24"/>
          <w:szCs w:val="24"/>
        </w:rPr>
        <w:t>Gothenburg</w:t>
      </w:r>
      <w:r w:rsidR="002C600F">
        <w:rPr>
          <w:b/>
          <w:sz w:val="24"/>
          <w:szCs w:val="24"/>
        </w:rPr>
        <w:t xml:space="preserve">, </w:t>
      </w:r>
      <w:r>
        <w:rPr>
          <w:b/>
          <w:sz w:val="24"/>
          <w:szCs w:val="24"/>
        </w:rPr>
        <w:t>Sweden</w:t>
      </w:r>
      <w:r w:rsidR="000B4201">
        <w:rPr>
          <w:b/>
          <w:sz w:val="24"/>
          <w:szCs w:val="24"/>
        </w:rPr>
        <w:t xml:space="preserve">, </w:t>
      </w:r>
      <w:r>
        <w:rPr>
          <w:b/>
          <w:sz w:val="24"/>
          <w:szCs w:val="24"/>
        </w:rPr>
        <w:t>22</w:t>
      </w:r>
      <w:r w:rsidR="000B4201">
        <w:rPr>
          <w:b/>
          <w:sz w:val="24"/>
          <w:szCs w:val="24"/>
        </w:rPr>
        <w:t xml:space="preserve"> - </w:t>
      </w:r>
      <w:r>
        <w:rPr>
          <w:b/>
          <w:sz w:val="24"/>
          <w:szCs w:val="24"/>
        </w:rPr>
        <w:t>26</w:t>
      </w:r>
      <w:r w:rsidR="000B4201">
        <w:rPr>
          <w:b/>
          <w:sz w:val="24"/>
          <w:szCs w:val="24"/>
        </w:rPr>
        <w:t xml:space="preserve"> </w:t>
      </w:r>
      <w:r>
        <w:rPr>
          <w:b/>
          <w:sz w:val="24"/>
          <w:szCs w:val="24"/>
        </w:rPr>
        <w:t>August</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36750F">
        <w:rPr>
          <w:b/>
          <w:noProof/>
          <w:sz w:val="24"/>
        </w:rPr>
        <w:t>7.6</w:t>
      </w:r>
      <w:r w:rsidR="00BB0372">
        <w:rPr>
          <w:b/>
          <w:noProof/>
          <w:sz w:val="24"/>
        </w:rPr>
        <w:t>.1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570AD">
        <w:rPr>
          <w:b/>
          <w:noProof/>
          <w:sz w:val="24"/>
        </w:rPr>
        <w:t xml:space="preserve">Periodic WLAN measurement reporting </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9570AD">
        <w:rPr>
          <w:lang w:val="en-US" w:eastAsia="ko-KR"/>
        </w:rPr>
        <w:t>WLAN measurement reporting</w:t>
      </w:r>
    </w:p>
    <w:p w:rsidR="0073587B" w:rsidRDefault="009570AD" w:rsidP="00412526">
      <w:pPr>
        <w:pStyle w:val="Doc-text2"/>
        <w:tabs>
          <w:tab w:val="left" w:pos="340"/>
        </w:tabs>
        <w:ind w:left="0" w:firstLine="0"/>
        <w:jc w:val="both"/>
      </w:pPr>
      <w:r>
        <w:t xml:space="preserve">In LTE, the triggering mechanism for sending a measurement report can be either event driven or periodic. In Rel-13, RAN2 defined the new measurement events W1, W2, and W3 </w:t>
      </w:r>
      <w:r w:rsidR="007E01DE">
        <w:t>[1]</w:t>
      </w:r>
      <w:r>
        <w:t xml:space="preserve"> to support the LWA, RCLWI, and LWIP features</w:t>
      </w:r>
      <w:r w:rsidR="006F48C4">
        <w:t>.</w:t>
      </w:r>
      <w:r w:rsidR="0073587B">
        <w:t xml:space="preserve"> D</w:t>
      </w:r>
      <w:r>
        <w:t>uring RAN2 discussions in Release 13, there was no discussion of periodic WLAN measurement reporting.</w:t>
      </w:r>
      <w:r w:rsidR="0073587B">
        <w:t xml:space="preserve"> However, there is no normative text in either stage 2 or stage 3 specifications that specifically prohibits the eNB from configuring periodic WLAN measurements. </w:t>
      </w:r>
    </w:p>
    <w:p w:rsidR="0073587B" w:rsidRDefault="0073587B" w:rsidP="00412526">
      <w:pPr>
        <w:pStyle w:val="Doc-text2"/>
        <w:tabs>
          <w:tab w:val="left" w:pos="340"/>
        </w:tabs>
        <w:ind w:left="0" w:firstLine="0"/>
        <w:jc w:val="both"/>
      </w:pPr>
    </w:p>
    <w:p w:rsidR="0073587B" w:rsidRPr="0073587B" w:rsidRDefault="0073587B" w:rsidP="00412526">
      <w:pPr>
        <w:pStyle w:val="Doc-text2"/>
        <w:tabs>
          <w:tab w:val="left" w:pos="340"/>
        </w:tabs>
        <w:ind w:left="0" w:firstLine="0"/>
        <w:jc w:val="both"/>
        <w:rPr>
          <w:b/>
        </w:rPr>
      </w:pPr>
      <w:r>
        <w:rPr>
          <w:b/>
        </w:rPr>
        <w:t xml:space="preserve">Observation 1: Release 13 </w:t>
      </w:r>
      <w:r w:rsidRPr="0073587B">
        <w:rPr>
          <w:b/>
        </w:rPr>
        <w:t>specifications appear to support periodic WLAN measurements even though the topic was never discussed.</w:t>
      </w:r>
    </w:p>
    <w:p w:rsidR="0073587B" w:rsidRDefault="0073587B" w:rsidP="00412526">
      <w:pPr>
        <w:pStyle w:val="Doc-text2"/>
        <w:tabs>
          <w:tab w:val="left" w:pos="340"/>
        </w:tabs>
        <w:ind w:left="0" w:firstLine="0"/>
        <w:jc w:val="both"/>
      </w:pPr>
    </w:p>
    <w:p w:rsidR="0073587B" w:rsidRDefault="0073587B" w:rsidP="00412526">
      <w:pPr>
        <w:pStyle w:val="Doc-text2"/>
        <w:tabs>
          <w:tab w:val="left" w:pos="340"/>
        </w:tabs>
        <w:ind w:left="0" w:firstLine="0"/>
        <w:jc w:val="both"/>
      </w:pPr>
      <w:r>
        <w:t xml:space="preserve">In the interest of clarifying the intended behaviour, we suggest that RAN2 confirms that periodic </w:t>
      </w:r>
      <w:r w:rsidR="00126E95">
        <w:t>WLAN measurements</w:t>
      </w:r>
      <w:r>
        <w:t xml:space="preserve"> are not supported for the Release 13 LWA, LWIP, and RCLWI features. We note that if companies feel that periodic WLAN measurements are needed, then the same can be introduced as part of Release 14 LWA WI.</w:t>
      </w:r>
    </w:p>
    <w:p w:rsidR="0073587B" w:rsidRDefault="0073587B" w:rsidP="00412526">
      <w:pPr>
        <w:pStyle w:val="Doc-text2"/>
        <w:tabs>
          <w:tab w:val="left" w:pos="340"/>
        </w:tabs>
        <w:ind w:left="0" w:firstLine="0"/>
        <w:jc w:val="both"/>
      </w:pPr>
    </w:p>
    <w:p w:rsidR="0073587B" w:rsidRPr="0073587B" w:rsidRDefault="0073587B" w:rsidP="00412526">
      <w:pPr>
        <w:pStyle w:val="Doc-text2"/>
        <w:tabs>
          <w:tab w:val="left" w:pos="340"/>
        </w:tabs>
        <w:ind w:left="0" w:firstLine="0"/>
        <w:jc w:val="both"/>
        <w:rPr>
          <w:b/>
        </w:rPr>
      </w:pPr>
      <w:r w:rsidRPr="0073587B">
        <w:rPr>
          <w:b/>
        </w:rPr>
        <w:t>Proposal 1: RAN2 is requested to confirm that periodic WLAN measurements are not supported for Release 13 LWA, LWIP, and RCLWI features.</w:t>
      </w:r>
    </w:p>
    <w:p w:rsidR="0073587B" w:rsidRDefault="0073587B" w:rsidP="00412526">
      <w:pPr>
        <w:pStyle w:val="Doc-text2"/>
        <w:tabs>
          <w:tab w:val="left" w:pos="340"/>
        </w:tabs>
        <w:ind w:left="0" w:firstLine="0"/>
        <w:jc w:val="both"/>
      </w:pPr>
    </w:p>
    <w:p w:rsidR="0073587B" w:rsidRDefault="0073587B" w:rsidP="00412526">
      <w:pPr>
        <w:pStyle w:val="Doc-text2"/>
        <w:tabs>
          <w:tab w:val="left" w:pos="340"/>
        </w:tabs>
        <w:ind w:left="0" w:firstLine="0"/>
        <w:jc w:val="both"/>
      </w:pPr>
      <w:r>
        <w:t xml:space="preserve">We do not think any change to Release 13 </w:t>
      </w:r>
      <w:r w:rsidR="007E01DE">
        <w:t xml:space="preserve">RAN2 </w:t>
      </w:r>
      <w:r>
        <w:t>specifications is required, but will be glad to provide CRs if other companies feel a need for such clarification.</w:t>
      </w:r>
    </w:p>
    <w:p w:rsidR="007E01DE" w:rsidRDefault="007E01DE" w:rsidP="00412526">
      <w:pPr>
        <w:pStyle w:val="Doc-text2"/>
        <w:tabs>
          <w:tab w:val="left" w:pos="340"/>
        </w:tabs>
        <w:ind w:left="0" w:firstLine="0"/>
        <w:jc w:val="both"/>
      </w:pPr>
    </w:p>
    <w:p w:rsidR="007E01DE" w:rsidRDefault="007E01DE" w:rsidP="00412526">
      <w:pPr>
        <w:pStyle w:val="Doc-text2"/>
        <w:tabs>
          <w:tab w:val="left" w:pos="340"/>
        </w:tabs>
        <w:ind w:left="0" w:firstLine="0"/>
        <w:jc w:val="both"/>
      </w:pPr>
      <w:r>
        <w:t xml:space="preserve">We would also like to point out that 3GPP TS 36.133 [2] indicates support of periodic WLAN measurements (See clause 8.1.2.4.19.2.3), which </w:t>
      </w:r>
      <w:r w:rsidR="008E7191">
        <w:t>may need to be</w:t>
      </w:r>
      <w:r>
        <w:t xml:space="preserve"> rectified.</w:t>
      </w:r>
    </w:p>
    <w:p w:rsidR="007E01DE" w:rsidRDefault="007E01DE" w:rsidP="00412526">
      <w:pPr>
        <w:pStyle w:val="Doc-text2"/>
        <w:tabs>
          <w:tab w:val="left" w:pos="340"/>
        </w:tabs>
        <w:ind w:left="0" w:firstLine="0"/>
        <w:jc w:val="both"/>
      </w:pPr>
    </w:p>
    <w:p w:rsidR="007E01DE" w:rsidRPr="007E01DE" w:rsidRDefault="007E01DE" w:rsidP="00412526">
      <w:pPr>
        <w:pStyle w:val="Doc-text2"/>
        <w:tabs>
          <w:tab w:val="left" w:pos="340"/>
        </w:tabs>
        <w:ind w:left="0" w:firstLine="0"/>
        <w:jc w:val="both"/>
        <w:rPr>
          <w:b/>
        </w:rPr>
      </w:pPr>
      <w:r w:rsidRPr="007E01DE">
        <w:rPr>
          <w:b/>
        </w:rPr>
        <w:t>Proposal 2: RAN2 is requested to inform RAN4 that periodic WLAN measurements are not supported for Release 13.</w:t>
      </w:r>
    </w:p>
    <w:p w:rsidR="007E01DE" w:rsidRDefault="007E01DE" w:rsidP="00412526">
      <w:pPr>
        <w:pStyle w:val="Doc-text2"/>
        <w:tabs>
          <w:tab w:val="left" w:pos="340"/>
        </w:tabs>
        <w:ind w:left="0" w:firstLine="0"/>
        <w:jc w:val="both"/>
      </w:pPr>
    </w:p>
    <w:p w:rsidR="007E01DE" w:rsidRDefault="007E01DE" w:rsidP="00412526">
      <w:pPr>
        <w:pStyle w:val="Doc-text2"/>
        <w:tabs>
          <w:tab w:val="left" w:pos="340"/>
        </w:tabs>
        <w:ind w:left="0" w:firstLine="0"/>
        <w:jc w:val="both"/>
      </w:pPr>
      <w:r>
        <w:t>If Proposal 2 is agreed, then MediaTek would be happy to draft a suitable LS to RAN4.</w:t>
      </w:r>
    </w:p>
    <w:p w:rsidR="0042773E" w:rsidRDefault="00972E3C" w:rsidP="00494271">
      <w:pPr>
        <w:pStyle w:val="Heading1"/>
        <w:rPr>
          <w:lang w:val="en-US" w:eastAsia="ko-KR"/>
        </w:rPr>
      </w:pPr>
      <w:r>
        <w:rPr>
          <w:lang w:val="en-US" w:eastAsia="ko-KR"/>
        </w:rPr>
        <w:t xml:space="preserve">2 </w:t>
      </w:r>
      <w:r w:rsidR="0073587B">
        <w:rPr>
          <w:lang w:val="en-US" w:eastAsia="ko-KR"/>
        </w:rPr>
        <w:t>Conclusion</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w:t>
      </w:r>
      <w:r w:rsidR="0073587B">
        <w:rPr>
          <w:rFonts w:ascii="Arial" w:eastAsia="MS Mincho" w:hAnsi="Arial"/>
          <w:szCs w:val="24"/>
        </w:rPr>
        <w:t>the issue of measurement reporting for WLAN</w:t>
      </w:r>
      <w:r w:rsidR="007F12B1">
        <w:rPr>
          <w:rFonts w:ascii="Arial" w:eastAsia="MS Mincho" w:hAnsi="Arial"/>
          <w:szCs w:val="24"/>
        </w:rPr>
        <w:t xml:space="preserve">.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rsidR="0073587B" w:rsidRDefault="0073587B" w:rsidP="0073587B">
      <w:pPr>
        <w:pStyle w:val="Doc-text2"/>
        <w:tabs>
          <w:tab w:val="left" w:pos="340"/>
        </w:tabs>
        <w:ind w:left="0" w:firstLine="0"/>
        <w:jc w:val="both"/>
        <w:rPr>
          <w:b/>
        </w:rPr>
      </w:pPr>
      <w:r>
        <w:rPr>
          <w:b/>
        </w:rPr>
        <w:t xml:space="preserve">Observation 1: Release 13 </w:t>
      </w:r>
      <w:r w:rsidRPr="0073587B">
        <w:rPr>
          <w:b/>
        </w:rPr>
        <w:t>specifications appear to support periodic WLAN measurements even though the topic was never discussed.</w:t>
      </w:r>
    </w:p>
    <w:p w:rsidR="0073587B" w:rsidRDefault="0073587B" w:rsidP="0073587B">
      <w:pPr>
        <w:pStyle w:val="Doc-text2"/>
        <w:tabs>
          <w:tab w:val="left" w:pos="340"/>
        </w:tabs>
        <w:ind w:left="0" w:firstLine="0"/>
        <w:jc w:val="both"/>
        <w:rPr>
          <w:b/>
        </w:rPr>
      </w:pPr>
    </w:p>
    <w:p w:rsidR="0073587B" w:rsidRDefault="0073587B" w:rsidP="0073587B">
      <w:pPr>
        <w:pStyle w:val="Doc-text2"/>
        <w:tabs>
          <w:tab w:val="left" w:pos="340"/>
        </w:tabs>
        <w:ind w:left="0" w:firstLine="0"/>
        <w:jc w:val="both"/>
        <w:rPr>
          <w:b/>
        </w:rPr>
      </w:pPr>
      <w:r w:rsidRPr="0073587B">
        <w:rPr>
          <w:b/>
        </w:rPr>
        <w:t>Proposal 1: RAN2 is requested to confirm that periodic WLAN measurements are not supported for Release 13 LWA, LWIP, and RCLWI features.</w:t>
      </w:r>
    </w:p>
    <w:p w:rsidR="007E01DE" w:rsidRDefault="007E01DE" w:rsidP="0073587B">
      <w:pPr>
        <w:pStyle w:val="Doc-text2"/>
        <w:tabs>
          <w:tab w:val="left" w:pos="340"/>
        </w:tabs>
        <w:ind w:left="0" w:firstLine="0"/>
        <w:jc w:val="both"/>
        <w:rPr>
          <w:b/>
        </w:rPr>
      </w:pPr>
    </w:p>
    <w:p w:rsidR="007E01DE" w:rsidRPr="0073587B" w:rsidRDefault="007E01DE" w:rsidP="0073587B">
      <w:pPr>
        <w:pStyle w:val="Doc-text2"/>
        <w:tabs>
          <w:tab w:val="left" w:pos="340"/>
        </w:tabs>
        <w:ind w:left="0" w:firstLine="0"/>
        <w:jc w:val="both"/>
        <w:rPr>
          <w:b/>
        </w:rPr>
      </w:pPr>
      <w:r w:rsidRPr="007E01DE">
        <w:rPr>
          <w:b/>
        </w:rPr>
        <w:t>Proposal 2: RAN2 is requested to inform RAN4 that periodic WLAN measurements ar</w:t>
      </w:r>
      <w:r>
        <w:rPr>
          <w:b/>
        </w:rPr>
        <w:t>e not supported for Release 13.</w:t>
      </w:r>
    </w:p>
    <w:p w:rsidR="00EF622C" w:rsidRDefault="00C76F6C"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rsidR="00342765" w:rsidRDefault="0073587B" w:rsidP="0073587B">
      <w:pPr>
        <w:spacing w:after="60"/>
        <w:rPr>
          <w:rFonts w:ascii="Arial" w:hAnsi="Arial" w:cs="Arial"/>
          <w:lang w:eastAsia="ko-KR"/>
        </w:rPr>
      </w:pPr>
      <w:bookmarkStart w:id="3" w:name="_Ref450687416"/>
      <w:r>
        <w:rPr>
          <w:rFonts w:ascii="Arial" w:hAnsi="Arial" w:cs="Arial"/>
          <w:lang w:eastAsia="ko-KR"/>
        </w:rPr>
        <w:t xml:space="preserve">[1]. </w:t>
      </w:r>
      <w:r w:rsidR="0036750F" w:rsidRPr="0073587B">
        <w:rPr>
          <w:rFonts w:ascii="Arial" w:hAnsi="Arial" w:cs="Arial"/>
          <w:lang w:eastAsia="ko-KR"/>
        </w:rPr>
        <w:t>3GPP TS 36.3</w:t>
      </w:r>
      <w:r w:rsidR="009570AD" w:rsidRPr="0073587B">
        <w:rPr>
          <w:rFonts w:ascii="Arial" w:hAnsi="Arial" w:cs="Arial"/>
          <w:lang w:eastAsia="ko-KR"/>
        </w:rPr>
        <w:t>31</w:t>
      </w:r>
      <w:r w:rsidR="0036750F" w:rsidRPr="0073587B">
        <w:rPr>
          <w:rFonts w:ascii="Arial" w:hAnsi="Arial" w:cs="Arial"/>
          <w:lang w:eastAsia="ko-KR"/>
        </w:rPr>
        <w:t xml:space="preserve">, </w:t>
      </w:r>
      <w:r w:rsidR="009570AD" w:rsidRPr="0073587B">
        <w:rPr>
          <w:rFonts w:ascii="Arial" w:hAnsi="Arial" w:cs="Arial"/>
          <w:lang w:eastAsia="ko-KR"/>
        </w:rPr>
        <w:t>RRC specification,</w:t>
      </w:r>
      <w:r w:rsidR="00342765" w:rsidRPr="0073587B">
        <w:rPr>
          <w:rFonts w:ascii="Arial" w:hAnsi="Arial" w:cs="Arial"/>
          <w:lang w:eastAsia="ko-KR"/>
        </w:rPr>
        <w:t xml:space="preserve"> </w:t>
      </w:r>
      <w:r w:rsidR="0036750F" w:rsidRPr="0073587B">
        <w:rPr>
          <w:rFonts w:ascii="Arial" w:hAnsi="Arial" w:cs="Arial"/>
          <w:lang w:eastAsia="ko-KR"/>
        </w:rPr>
        <w:t>Release 13</w:t>
      </w:r>
      <w:bookmarkEnd w:id="3"/>
    </w:p>
    <w:p w:rsidR="007E01DE" w:rsidRPr="0073587B" w:rsidRDefault="007E01DE" w:rsidP="0073587B">
      <w:pPr>
        <w:spacing w:after="60"/>
        <w:rPr>
          <w:rFonts w:ascii="Arial" w:hAnsi="Arial"/>
          <w:b/>
          <w:lang w:val="en-US"/>
        </w:rPr>
      </w:pPr>
      <w:r>
        <w:rPr>
          <w:rFonts w:ascii="Arial" w:hAnsi="Arial" w:cs="Arial"/>
          <w:lang w:eastAsia="ko-KR"/>
        </w:rPr>
        <w:t>[2]. 3GPP TS 36.133, Requirements for support of radio resource management, V14.0.0</w:t>
      </w:r>
      <w:r>
        <w:rPr>
          <w:rFonts w:ascii="Arial" w:hAnsi="Arial" w:cs="Arial"/>
          <w:lang w:eastAsia="ko-KR"/>
        </w:rPr>
        <w:tab/>
      </w:r>
    </w:p>
    <w:sectPr w:rsidR="007E01DE" w:rsidRPr="0073587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394" w:rsidRDefault="00FF2394">
      <w:r>
        <w:separator/>
      </w:r>
    </w:p>
  </w:endnote>
  <w:endnote w:type="continuationSeparator" w:id="0">
    <w:p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394" w:rsidRDefault="00FF2394">
      <w:r>
        <w:separator/>
      </w:r>
    </w:p>
  </w:footnote>
  <w:footnote w:type="continuationSeparator" w:id="0">
    <w:p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571F73"/>
    <w:multiLevelType w:val="hybridMultilevel"/>
    <w:tmpl w:val="1116EF1C"/>
    <w:lvl w:ilvl="0" w:tplc="5DD2C5F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3"/>
  </w:num>
  <w:num w:numId="3">
    <w:abstractNumId w:val="14"/>
  </w:num>
  <w:num w:numId="4">
    <w:abstractNumId w:val="6"/>
  </w:num>
  <w:num w:numId="5">
    <w:abstractNumId w:val="37"/>
  </w:num>
  <w:num w:numId="6">
    <w:abstractNumId w:val="24"/>
  </w:num>
  <w:num w:numId="7">
    <w:abstractNumId w:val="20"/>
  </w:num>
  <w:num w:numId="8">
    <w:abstractNumId w:val="9"/>
  </w:num>
  <w:num w:numId="9">
    <w:abstractNumId w:val="28"/>
  </w:num>
  <w:num w:numId="10">
    <w:abstractNumId w:val="10"/>
  </w:num>
  <w:num w:numId="11">
    <w:abstractNumId w:val="4"/>
  </w:num>
  <w:num w:numId="12">
    <w:abstractNumId w:val="3"/>
  </w:num>
  <w:num w:numId="13">
    <w:abstractNumId w:val="29"/>
  </w:num>
  <w:num w:numId="14">
    <w:abstractNumId w:val="31"/>
  </w:num>
  <w:num w:numId="15">
    <w:abstractNumId w:val="11"/>
  </w:num>
  <w:num w:numId="16">
    <w:abstractNumId w:val="34"/>
  </w:num>
  <w:num w:numId="17">
    <w:abstractNumId w:val="18"/>
  </w:num>
  <w:num w:numId="18">
    <w:abstractNumId w:val="35"/>
  </w:num>
  <w:num w:numId="19">
    <w:abstractNumId w:val="32"/>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2"/>
  </w:num>
  <w:num w:numId="27">
    <w:abstractNumId w:val="36"/>
  </w:num>
  <w:num w:numId="28">
    <w:abstractNumId w:val="23"/>
  </w:num>
  <w:num w:numId="29">
    <w:abstractNumId w:val="30"/>
  </w:num>
  <w:num w:numId="30">
    <w:abstractNumId w:val="27"/>
  </w:num>
  <w:num w:numId="31">
    <w:abstractNumId w:val="17"/>
  </w:num>
  <w:num w:numId="32">
    <w:abstractNumId w:val="13"/>
  </w:num>
  <w:num w:numId="33">
    <w:abstractNumId w:val="25"/>
  </w:num>
  <w:num w:numId="34">
    <w:abstractNumId w:val="12"/>
  </w:num>
  <w:num w:numId="35">
    <w:abstractNumId w:val="5"/>
  </w:num>
  <w:num w:numId="36">
    <w:abstractNumId w:val="1"/>
  </w:num>
  <w:num w:numId="37">
    <w:abstractNumId w:val="26"/>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13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6387"/>
    <w:rsid w:val="00007E67"/>
    <w:rsid w:val="00007FCB"/>
    <w:rsid w:val="0001072E"/>
    <w:rsid w:val="00011C91"/>
    <w:rsid w:val="0001209C"/>
    <w:rsid w:val="0001240B"/>
    <w:rsid w:val="00012B35"/>
    <w:rsid w:val="00013E76"/>
    <w:rsid w:val="00013E7B"/>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70A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0F7"/>
    <w:rsid w:val="001251C8"/>
    <w:rsid w:val="00126E95"/>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172C6"/>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57B98"/>
    <w:rsid w:val="00261CC7"/>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0A49"/>
    <w:rsid w:val="003030DF"/>
    <w:rsid w:val="00304023"/>
    <w:rsid w:val="0030457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2765"/>
    <w:rsid w:val="00343389"/>
    <w:rsid w:val="0034475B"/>
    <w:rsid w:val="003452F0"/>
    <w:rsid w:val="0034739C"/>
    <w:rsid w:val="00351105"/>
    <w:rsid w:val="003545DC"/>
    <w:rsid w:val="00355BEA"/>
    <w:rsid w:val="003568B6"/>
    <w:rsid w:val="0036039F"/>
    <w:rsid w:val="00360916"/>
    <w:rsid w:val="0036262E"/>
    <w:rsid w:val="0036281E"/>
    <w:rsid w:val="00362EE8"/>
    <w:rsid w:val="00363F51"/>
    <w:rsid w:val="00364219"/>
    <w:rsid w:val="00364503"/>
    <w:rsid w:val="0036455A"/>
    <w:rsid w:val="00364606"/>
    <w:rsid w:val="00364CD9"/>
    <w:rsid w:val="00365835"/>
    <w:rsid w:val="00366793"/>
    <w:rsid w:val="00366EE7"/>
    <w:rsid w:val="0036750F"/>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36F8"/>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316A"/>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227A"/>
    <w:rsid w:val="004633C5"/>
    <w:rsid w:val="004636E9"/>
    <w:rsid w:val="00463BBF"/>
    <w:rsid w:val="00465089"/>
    <w:rsid w:val="004656DF"/>
    <w:rsid w:val="0046682C"/>
    <w:rsid w:val="00467CFD"/>
    <w:rsid w:val="00470693"/>
    <w:rsid w:val="0047090B"/>
    <w:rsid w:val="00471DB1"/>
    <w:rsid w:val="00473E3C"/>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36E"/>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1877"/>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308"/>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2AA"/>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0CD"/>
    <w:rsid w:val="005B577A"/>
    <w:rsid w:val="005B58B9"/>
    <w:rsid w:val="005B6C54"/>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5F53"/>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6E2F"/>
    <w:rsid w:val="00647302"/>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1FA2"/>
    <w:rsid w:val="006F298B"/>
    <w:rsid w:val="006F2CDF"/>
    <w:rsid w:val="006F48C4"/>
    <w:rsid w:val="006F72CB"/>
    <w:rsid w:val="006F7480"/>
    <w:rsid w:val="0070003C"/>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87B"/>
    <w:rsid w:val="00735A77"/>
    <w:rsid w:val="00735F59"/>
    <w:rsid w:val="00735FBD"/>
    <w:rsid w:val="00736607"/>
    <w:rsid w:val="0073720D"/>
    <w:rsid w:val="0073763E"/>
    <w:rsid w:val="00737A47"/>
    <w:rsid w:val="0074002C"/>
    <w:rsid w:val="007409C8"/>
    <w:rsid w:val="007412AF"/>
    <w:rsid w:val="00741425"/>
    <w:rsid w:val="00741C03"/>
    <w:rsid w:val="007421B2"/>
    <w:rsid w:val="00742BF6"/>
    <w:rsid w:val="00743674"/>
    <w:rsid w:val="00745D78"/>
    <w:rsid w:val="0074702B"/>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3C55"/>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5E0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1DE"/>
    <w:rsid w:val="007E0D3B"/>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768"/>
    <w:rsid w:val="00814BD5"/>
    <w:rsid w:val="00815868"/>
    <w:rsid w:val="00816F8E"/>
    <w:rsid w:val="00820FC9"/>
    <w:rsid w:val="00821246"/>
    <w:rsid w:val="0082192A"/>
    <w:rsid w:val="008223A6"/>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60D"/>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14B"/>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AB8"/>
    <w:rsid w:val="008D4C93"/>
    <w:rsid w:val="008D517B"/>
    <w:rsid w:val="008D57D9"/>
    <w:rsid w:val="008D5FDA"/>
    <w:rsid w:val="008D62E8"/>
    <w:rsid w:val="008D6389"/>
    <w:rsid w:val="008D6EBA"/>
    <w:rsid w:val="008D78EA"/>
    <w:rsid w:val="008D78FF"/>
    <w:rsid w:val="008E0148"/>
    <w:rsid w:val="008E0371"/>
    <w:rsid w:val="008E0A17"/>
    <w:rsid w:val="008E477C"/>
    <w:rsid w:val="008E55D7"/>
    <w:rsid w:val="008E67E4"/>
    <w:rsid w:val="008E7191"/>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6C43"/>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0AD"/>
    <w:rsid w:val="00957B6F"/>
    <w:rsid w:val="00957CB7"/>
    <w:rsid w:val="00957CD3"/>
    <w:rsid w:val="00961AE7"/>
    <w:rsid w:val="009639D8"/>
    <w:rsid w:val="00963AFD"/>
    <w:rsid w:val="0096412E"/>
    <w:rsid w:val="009644E1"/>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6DA"/>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73F"/>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2A3"/>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1093"/>
    <w:rsid w:val="00B019A1"/>
    <w:rsid w:val="00B01FF6"/>
    <w:rsid w:val="00B03B48"/>
    <w:rsid w:val="00B03F36"/>
    <w:rsid w:val="00B03FD5"/>
    <w:rsid w:val="00B04494"/>
    <w:rsid w:val="00B04515"/>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2880"/>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7BB"/>
    <w:rsid w:val="00B848FF"/>
    <w:rsid w:val="00B85082"/>
    <w:rsid w:val="00B86AFA"/>
    <w:rsid w:val="00B902E7"/>
    <w:rsid w:val="00B90900"/>
    <w:rsid w:val="00B90A51"/>
    <w:rsid w:val="00B913AA"/>
    <w:rsid w:val="00B91884"/>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4F25"/>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03E1"/>
    <w:rsid w:val="00BD1574"/>
    <w:rsid w:val="00BD200E"/>
    <w:rsid w:val="00BD2617"/>
    <w:rsid w:val="00BD279D"/>
    <w:rsid w:val="00BD2C7B"/>
    <w:rsid w:val="00BD38B0"/>
    <w:rsid w:val="00BD3AB1"/>
    <w:rsid w:val="00BD5C11"/>
    <w:rsid w:val="00BD5D39"/>
    <w:rsid w:val="00BD6323"/>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069A"/>
    <w:rsid w:val="00C13FA5"/>
    <w:rsid w:val="00C1511D"/>
    <w:rsid w:val="00C151BB"/>
    <w:rsid w:val="00C15240"/>
    <w:rsid w:val="00C1555D"/>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19"/>
    <w:rsid w:val="00C51C46"/>
    <w:rsid w:val="00C51DD1"/>
    <w:rsid w:val="00C51F11"/>
    <w:rsid w:val="00C520D8"/>
    <w:rsid w:val="00C52358"/>
    <w:rsid w:val="00C52F22"/>
    <w:rsid w:val="00C53B3F"/>
    <w:rsid w:val="00C53F2D"/>
    <w:rsid w:val="00C5492B"/>
    <w:rsid w:val="00C56527"/>
    <w:rsid w:val="00C57D14"/>
    <w:rsid w:val="00C606A4"/>
    <w:rsid w:val="00C607C3"/>
    <w:rsid w:val="00C61501"/>
    <w:rsid w:val="00C61A48"/>
    <w:rsid w:val="00C6232A"/>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6778"/>
    <w:rsid w:val="00C76F6C"/>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382F"/>
    <w:rsid w:val="00CA4383"/>
    <w:rsid w:val="00CA47C2"/>
    <w:rsid w:val="00CB0416"/>
    <w:rsid w:val="00CB0877"/>
    <w:rsid w:val="00CB21AA"/>
    <w:rsid w:val="00CB25EF"/>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1DC"/>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8D"/>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BCB"/>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059"/>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aliases w:val="left"/>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1Zchn">
    <w:name w:val="B1 Zchn"/>
    <w:rsid w:val="00006387"/>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B33CF-234F-48A0-A052-91399099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2114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2016-08-12T05:35:00Z</dcterms:created>
  <dcterms:modified xsi:type="dcterms:W3CDTF">2016-08-12T05:35:00Z</dcterms:modified>
</cp:coreProperties>
</file>